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D7C0" w14:textId="1DB4ED57" w:rsidR="00C92F96" w:rsidRDefault="00032E23">
      <w:r>
        <w:t>World History Notes</w:t>
      </w:r>
    </w:p>
    <w:p w14:paraId="02F6C1D5" w14:textId="62724E85" w:rsidR="00032E23" w:rsidRDefault="00032E23">
      <w:r>
        <w:t>2/2/2024</w:t>
      </w:r>
    </w:p>
    <w:p w14:paraId="1888C1FF" w14:textId="77777777" w:rsidR="00032E23" w:rsidRPr="00032E23" w:rsidRDefault="00032E23" w:rsidP="00032E23">
      <w:pPr>
        <w:numPr>
          <w:ilvl w:val="0"/>
          <w:numId w:val="1"/>
        </w:numPr>
      </w:pPr>
      <w:r w:rsidRPr="00032E23">
        <w:t>Weeks before the Second Continental Congress convened in May 1775, the Battles of Lexington and Concord took place.</w:t>
      </w:r>
    </w:p>
    <w:p w14:paraId="51871ABE" w14:textId="77777777" w:rsidR="00032E23" w:rsidRPr="00032E23" w:rsidRDefault="00032E23" w:rsidP="00032E23">
      <w:pPr>
        <w:numPr>
          <w:ilvl w:val="0"/>
          <w:numId w:val="1"/>
        </w:numPr>
      </w:pPr>
      <w:r w:rsidRPr="00032E23">
        <w:t>The radical wing of the congress took charge and insisted on breaking free from British rule.</w:t>
      </w:r>
    </w:p>
    <w:p w14:paraId="4719D353" w14:textId="77777777" w:rsidR="00032E23" w:rsidRPr="00032E23" w:rsidRDefault="00032E23" w:rsidP="00032E23">
      <w:pPr>
        <w:numPr>
          <w:ilvl w:val="0"/>
          <w:numId w:val="1"/>
        </w:numPr>
      </w:pPr>
      <w:r w:rsidRPr="00032E23">
        <w:t xml:space="preserve">Many supported the movement, but not all. A significant number of English Loyalists, especially in parts of New York, New Jersey, and the Carolinas, opposed the Patriots. </w:t>
      </w:r>
    </w:p>
    <w:p w14:paraId="44CCEAFF" w14:textId="77777777" w:rsidR="00032E23" w:rsidRPr="00032E23" w:rsidRDefault="00032E23" w:rsidP="00032E23">
      <w:pPr>
        <w:numPr>
          <w:ilvl w:val="0"/>
          <w:numId w:val="1"/>
        </w:numPr>
      </w:pPr>
      <w:r w:rsidRPr="00032E23">
        <w:t>The members of Congress chose George Washington to command the Continental Army.</w:t>
      </w:r>
    </w:p>
    <w:p w14:paraId="04601C4C" w14:textId="77777777" w:rsidR="00032E23" w:rsidRPr="00032E23" w:rsidRDefault="00032E23" w:rsidP="00032E23">
      <w:pPr>
        <w:numPr>
          <w:ilvl w:val="0"/>
          <w:numId w:val="1"/>
        </w:numPr>
      </w:pPr>
      <w:r w:rsidRPr="00032E23">
        <w:t>In June 1776, the Continental Congress appointed a committee to prepare a document declaring the colonies’ independence.</w:t>
      </w:r>
    </w:p>
    <w:p w14:paraId="762A330C" w14:textId="77777777" w:rsidR="00032E23" w:rsidRPr="00032E23" w:rsidRDefault="00032E23" w:rsidP="00032E23">
      <w:pPr>
        <w:numPr>
          <w:ilvl w:val="0"/>
          <w:numId w:val="1"/>
        </w:numPr>
      </w:pPr>
      <w:r w:rsidRPr="00032E23">
        <w:t>Jefferson wrote the first draft. After some debate and revisions, the members of Congress signed the Declaration of Independence on July 4, 1776.</w:t>
      </w:r>
    </w:p>
    <w:p w14:paraId="4BF55057" w14:textId="77777777" w:rsidR="00032E23" w:rsidRPr="00032E23" w:rsidRDefault="00032E23" w:rsidP="00032E23">
      <w:pPr>
        <w:numPr>
          <w:ilvl w:val="0"/>
          <w:numId w:val="1"/>
        </w:numPr>
      </w:pPr>
      <w:r w:rsidRPr="00032E23">
        <w:t>It did not take long for the British to respond. By September, armed with about 32,000 troops and a huge fleet of warships, they had taken New York City.</w:t>
      </w:r>
    </w:p>
    <w:p w14:paraId="1D17F28C" w14:textId="77777777" w:rsidR="00032E23" w:rsidRPr="00032E23" w:rsidRDefault="00032E23" w:rsidP="00032E23">
      <w:pPr>
        <w:numPr>
          <w:ilvl w:val="0"/>
          <w:numId w:val="1"/>
        </w:numPr>
      </w:pPr>
      <w:r w:rsidRPr="00032E23">
        <w:t>To escape, the Continental Army had to cross the Delaware River into Pennsylvania.</w:t>
      </w:r>
    </w:p>
    <w:p w14:paraId="484A5823" w14:textId="77777777" w:rsidR="00032E23" w:rsidRPr="00032E23" w:rsidRDefault="00032E23" w:rsidP="00032E23">
      <w:pPr>
        <w:numPr>
          <w:ilvl w:val="0"/>
          <w:numId w:val="1"/>
        </w:numPr>
      </w:pPr>
      <w:r w:rsidRPr="00032E23">
        <w:t>Just when the Patriot cause looked bleakest, Washington pulled off a daring move. On Christmas night, 1776, he led his army back across the ice-choked river to attack the British at Trenton, New Jersey.</w:t>
      </w:r>
    </w:p>
    <w:p w14:paraId="67240649" w14:textId="77777777" w:rsidR="00032E23" w:rsidRPr="00032E23" w:rsidRDefault="00032E23" w:rsidP="00032E23">
      <w:pPr>
        <w:numPr>
          <w:ilvl w:val="0"/>
          <w:numId w:val="1"/>
        </w:numPr>
      </w:pPr>
      <w:r w:rsidRPr="00032E23">
        <w:t>Washington’s men decisively defeated the British force at Trenton. Ten days later, they won another victory at Princeton.</w:t>
      </w:r>
    </w:p>
    <w:p w14:paraId="6C121AF9" w14:textId="77777777" w:rsidR="00032E23" w:rsidRPr="00032E23" w:rsidRDefault="00032E23" w:rsidP="00032E23">
      <w:pPr>
        <w:numPr>
          <w:ilvl w:val="0"/>
          <w:numId w:val="1"/>
        </w:numPr>
      </w:pPr>
      <w:hyperlink r:id="rId5" w:history="1">
        <w:r w:rsidRPr="00032E23">
          <w:rPr>
            <w:rStyle w:val="Hyperlink"/>
          </w:rPr>
          <w:t>Battles of Trenton and Princeton</w:t>
        </w:r>
      </w:hyperlink>
    </w:p>
    <w:p w14:paraId="0DA1B759" w14:textId="77777777" w:rsidR="00032E23" w:rsidRPr="00032E23" w:rsidRDefault="00032E23" w:rsidP="00032E23">
      <w:pPr>
        <w:numPr>
          <w:ilvl w:val="0"/>
          <w:numId w:val="1"/>
        </w:numPr>
      </w:pPr>
      <w:r w:rsidRPr="00032E23">
        <w:t>Washington showed that he was a superb strategist, but he knew that he owed much of his success to foreign powers. Specifically, the French.</w:t>
      </w:r>
    </w:p>
    <w:p w14:paraId="10039299" w14:textId="77777777" w:rsidR="00032E23" w:rsidRPr="00032E23" w:rsidRDefault="00032E23" w:rsidP="00032E23">
      <w:pPr>
        <w:numPr>
          <w:ilvl w:val="0"/>
          <w:numId w:val="1"/>
        </w:numPr>
      </w:pPr>
      <w:r w:rsidRPr="00032E23">
        <w:t xml:space="preserve">France, along with two other British enemies, </w:t>
      </w:r>
      <w:proofErr w:type="gramStart"/>
      <w:r w:rsidRPr="00032E23">
        <w:t>Spain</w:t>
      </w:r>
      <w:proofErr w:type="gramEnd"/>
      <w:r w:rsidRPr="00032E23">
        <w:t xml:space="preserve"> and Holland, had been secretly sending vital supplies to the Continental Army.</w:t>
      </w:r>
    </w:p>
    <w:p w14:paraId="741BB312" w14:textId="77777777" w:rsidR="00032E23" w:rsidRPr="00032E23" w:rsidRDefault="00032E23" w:rsidP="00032E23">
      <w:pPr>
        <w:numPr>
          <w:ilvl w:val="0"/>
          <w:numId w:val="1"/>
        </w:numPr>
      </w:pPr>
      <w:r w:rsidRPr="00032E23">
        <w:t xml:space="preserve">The French were willing to do more, but they needed proof that the Americans could indeed win the war. </w:t>
      </w:r>
    </w:p>
    <w:p w14:paraId="65B1C248" w14:textId="77777777" w:rsidR="00032E23" w:rsidRPr="00032E23" w:rsidRDefault="00032E23" w:rsidP="00032E23">
      <w:pPr>
        <w:numPr>
          <w:ilvl w:val="0"/>
          <w:numId w:val="1"/>
        </w:numPr>
      </w:pPr>
      <w:r w:rsidRPr="00032E23">
        <w:t>That proof came with the Battle of Saratoga, in upstate New York. By winning there, the Americans stopped the British from taking control of the Hudson River Valley.</w:t>
      </w:r>
    </w:p>
    <w:p w14:paraId="6F773106" w14:textId="77777777" w:rsidR="00032E23" w:rsidRPr="00032E23" w:rsidRDefault="00032E23" w:rsidP="00032E23">
      <w:pPr>
        <w:numPr>
          <w:ilvl w:val="0"/>
          <w:numId w:val="1"/>
        </w:numPr>
      </w:pPr>
      <w:r w:rsidRPr="00032E23">
        <w:t xml:space="preserve">This was a vitally important victory strategically. Had they been </w:t>
      </w:r>
      <w:proofErr w:type="gramStart"/>
      <w:r w:rsidRPr="00032E23">
        <w:t>defeated,</w:t>
      </w:r>
      <w:proofErr w:type="gramEnd"/>
      <w:r w:rsidRPr="00032E23">
        <w:t xml:space="preserve"> the Patriots in New England would have been surrounded and isolated from the rest of the colonies.</w:t>
      </w:r>
    </w:p>
    <w:p w14:paraId="7890C76C" w14:textId="77777777" w:rsidR="00032E23" w:rsidRPr="00032E23" w:rsidRDefault="00032E23" w:rsidP="00032E23">
      <w:pPr>
        <w:numPr>
          <w:ilvl w:val="0"/>
          <w:numId w:val="1"/>
        </w:numPr>
      </w:pPr>
      <w:r w:rsidRPr="00032E23">
        <w:t>After that victory, France started to take an active role in the war. Thus, Saratoga was a turning point in the revolution.</w:t>
      </w:r>
    </w:p>
    <w:p w14:paraId="653F66A7" w14:textId="77777777" w:rsidR="00032E23" w:rsidRPr="00032E23" w:rsidRDefault="00032E23" w:rsidP="00032E23">
      <w:pPr>
        <w:numPr>
          <w:ilvl w:val="0"/>
          <w:numId w:val="1"/>
        </w:numPr>
      </w:pPr>
      <w:r w:rsidRPr="00032E23">
        <w:lastRenderedPageBreak/>
        <w:t>Eventually, with the help of French troops and ships, the Continental Army trapped the main British army at Yorktown, in Virginia.</w:t>
      </w:r>
    </w:p>
    <w:p w14:paraId="4C520E93" w14:textId="77777777" w:rsidR="00032E23" w:rsidRPr="00032E23" w:rsidRDefault="00032E23" w:rsidP="00032E23">
      <w:pPr>
        <w:numPr>
          <w:ilvl w:val="0"/>
          <w:numId w:val="1"/>
        </w:numPr>
      </w:pPr>
      <w:r w:rsidRPr="00032E23">
        <w:t>The surrender of that army in October 1781 marked the end of major hostilities. The Americans had won their independence.</w:t>
      </w:r>
    </w:p>
    <w:p w14:paraId="03060B8D" w14:textId="77777777" w:rsidR="00032E23" w:rsidRPr="00032E23" w:rsidRDefault="00032E23" w:rsidP="00032E23">
      <w:pPr>
        <w:numPr>
          <w:ilvl w:val="0"/>
          <w:numId w:val="1"/>
        </w:numPr>
      </w:pPr>
      <w:hyperlink r:id="rId6" w:history="1">
        <w:r w:rsidRPr="00032E23">
          <w:rPr>
            <w:rStyle w:val="Hyperlink"/>
          </w:rPr>
          <w:t>Now or Never: Yorktown Campaign</w:t>
        </w:r>
      </w:hyperlink>
    </w:p>
    <w:p w14:paraId="19F5D427" w14:textId="77777777" w:rsidR="00032E23" w:rsidRPr="00032E23" w:rsidRDefault="00032E23" w:rsidP="00032E23">
      <w:pPr>
        <w:numPr>
          <w:ilvl w:val="0"/>
          <w:numId w:val="1"/>
        </w:numPr>
      </w:pPr>
      <w:r w:rsidRPr="00032E23">
        <w:t>The official end of the Revolutionary War came in 1783 when American and British delegates signed the Treaty of Paris.</w:t>
      </w:r>
    </w:p>
    <w:p w14:paraId="06D88AEE" w14:textId="77777777" w:rsidR="00032E23" w:rsidRPr="00032E23" w:rsidRDefault="00032E23" w:rsidP="00032E23">
      <w:pPr>
        <w:numPr>
          <w:ilvl w:val="0"/>
          <w:numId w:val="1"/>
        </w:numPr>
      </w:pPr>
      <w:r w:rsidRPr="00032E23">
        <w:rPr>
          <w:b/>
          <w:bCs/>
        </w:rPr>
        <w:t>Constitution and Bill of Rights</w:t>
      </w:r>
    </w:p>
    <w:p w14:paraId="3C567DC4" w14:textId="77777777" w:rsidR="00032E23" w:rsidRPr="00032E23" w:rsidRDefault="00032E23" w:rsidP="00032E23">
      <w:pPr>
        <w:numPr>
          <w:ilvl w:val="0"/>
          <w:numId w:val="1"/>
        </w:numPr>
      </w:pPr>
      <w:r w:rsidRPr="00032E23">
        <w:t xml:space="preserve">In 1781, the states </w:t>
      </w:r>
      <w:proofErr w:type="gramStart"/>
      <w:r w:rsidRPr="00032E23">
        <w:t>had ratified</w:t>
      </w:r>
      <w:proofErr w:type="gramEnd"/>
      <w:r w:rsidRPr="00032E23">
        <w:t xml:space="preserve">, or approved, the Articles of Confederation. </w:t>
      </w:r>
    </w:p>
    <w:p w14:paraId="5D238F9C" w14:textId="77777777" w:rsidR="00032E23" w:rsidRPr="00032E23" w:rsidRDefault="00032E23" w:rsidP="00032E23">
      <w:pPr>
        <w:numPr>
          <w:ilvl w:val="0"/>
          <w:numId w:val="1"/>
        </w:numPr>
      </w:pPr>
      <w:r w:rsidRPr="00032E23">
        <w:t xml:space="preserve">This written constitution spelled out the role of the central government and its relationship to the states. </w:t>
      </w:r>
    </w:p>
    <w:p w14:paraId="3849317C" w14:textId="77777777" w:rsidR="00032E23" w:rsidRPr="00032E23" w:rsidRDefault="00032E23" w:rsidP="00032E23">
      <w:pPr>
        <w:numPr>
          <w:ilvl w:val="0"/>
          <w:numId w:val="1"/>
        </w:numPr>
      </w:pPr>
      <w:r w:rsidRPr="00032E23">
        <w:t>Americans were in no mood to invest much power in a central government after dealing with the British Monarchy.</w:t>
      </w:r>
    </w:p>
    <w:p w14:paraId="6AFC2568" w14:textId="77777777" w:rsidR="00032E23" w:rsidRPr="00032E23" w:rsidRDefault="00032E23" w:rsidP="00032E23">
      <w:pPr>
        <w:numPr>
          <w:ilvl w:val="0"/>
          <w:numId w:val="1"/>
        </w:numPr>
      </w:pPr>
      <w:r w:rsidRPr="00032E23">
        <w:t xml:space="preserve"> The Articles gave Congress certain powers, but it needed support and money from the states, which the states did not willingly provide.</w:t>
      </w:r>
    </w:p>
    <w:p w14:paraId="34F256DA" w14:textId="77777777" w:rsidR="00032E23" w:rsidRDefault="00032E23"/>
    <w:sectPr w:rsidR="00032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0F09"/>
    <w:multiLevelType w:val="hybridMultilevel"/>
    <w:tmpl w:val="1B14109A"/>
    <w:lvl w:ilvl="0" w:tplc="29589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2F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E7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E6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863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A5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69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45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20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8A689E"/>
    <w:multiLevelType w:val="hybridMultilevel"/>
    <w:tmpl w:val="7C38D070"/>
    <w:lvl w:ilvl="0" w:tplc="D298A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4AF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20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6F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E0A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EA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0F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2B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42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A103EBD"/>
    <w:multiLevelType w:val="hybridMultilevel"/>
    <w:tmpl w:val="11C89D40"/>
    <w:lvl w:ilvl="0" w:tplc="09986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6EC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28A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68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7EE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63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E4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6D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68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8914218">
    <w:abstractNumId w:val="1"/>
  </w:num>
  <w:num w:numId="2" w16cid:durableId="1112016403">
    <w:abstractNumId w:val="2"/>
  </w:num>
  <w:num w:numId="3" w16cid:durableId="2073649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23"/>
    <w:rsid w:val="00032E23"/>
    <w:rsid w:val="003E4A9E"/>
    <w:rsid w:val="007A4A31"/>
    <w:rsid w:val="00965925"/>
    <w:rsid w:val="00C9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CADCB"/>
  <w15:chartTrackingRefBased/>
  <w15:docId w15:val="{8B3343FB-2E9E-42CA-9F9F-2E61E504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E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5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2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5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7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5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6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7tXmpIp6_7c" TargetMode="External"/><Relationship Id="rId5" Type="http://schemas.openxmlformats.org/officeDocument/2006/relationships/hyperlink" Target="https://youtu.be/HyUyT_l9h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Koburg</dc:creator>
  <cp:keywords/>
  <dc:description/>
  <cp:lastModifiedBy>Kevin Koburg</cp:lastModifiedBy>
  <cp:revision>1</cp:revision>
  <dcterms:created xsi:type="dcterms:W3CDTF">2024-02-02T12:26:00Z</dcterms:created>
  <dcterms:modified xsi:type="dcterms:W3CDTF">2024-02-02T12:27:00Z</dcterms:modified>
</cp:coreProperties>
</file>